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5D" w:rsidRPr="00460BBB" w:rsidRDefault="00F16C5D" w:rsidP="00F16C5D">
      <w:pPr>
        <w:rPr>
          <w:rFonts w:eastAsia="Times New Roman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460BBB">
        <w:rPr>
          <w:rFonts w:cstheme="minorHAnsi"/>
          <w:b/>
          <w:sz w:val="28"/>
          <w:szCs w:val="28"/>
        </w:rPr>
        <w:t>Arena’s 4</w:t>
      </w:r>
      <w:r w:rsidRPr="00460BBB">
        <w:rPr>
          <w:rFonts w:cstheme="minorHAnsi"/>
          <w:b/>
          <w:sz w:val="28"/>
          <w:szCs w:val="28"/>
          <w:vertAlign w:val="superscript"/>
        </w:rPr>
        <w:t>th</w:t>
      </w:r>
      <w:r w:rsidRPr="00460BBB">
        <w:rPr>
          <w:rFonts w:cstheme="minorHAnsi"/>
          <w:b/>
          <w:sz w:val="28"/>
          <w:szCs w:val="28"/>
        </w:rPr>
        <w:t xml:space="preserve"> Annual Fire Protection &amp; Safety in Tunnels is coming to Munich </w:t>
      </w:r>
      <w:r w:rsidRPr="00460BBB">
        <w:rPr>
          <w:rFonts w:cstheme="minorHAnsi"/>
          <w:b/>
          <w:sz w:val="28"/>
          <w:szCs w:val="28"/>
        </w:rPr>
        <w:br/>
      </w:r>
      <w:r w:rsidRPr="00460BBB">
        <w:rPr>
          <w:rFonts w:eastAsia="Times New Roman" w:cstheme="minorHAnsi"/>
          <w:b/>
          <w:bCs/>
          <w:sz w:val="28"/>
          <w:szCs w:val="28"/>
        </w:rPr>
        <w:t>12- 13 September 2012, Munich, Germany</w:t>
      </w:r>
    </w:p>
    <w:p w:rsidR="00F16C5D" w:rsidRPr="00D3158F" w:rsidRDefault="00F16C5D" w:rsidP="00F16C5D">
      <w:pPr>
        <w:rPr>
          <w:rFonts w:cstheme="minorHAnsi"/>
        </w:rPr>
      </w:pPr>
      <w:r w:rsidRPr="00D3158F">
        <w:rPr>
          <w:rFonts w:cstheme="minorHAnsi"/>
        </w:rPr>
        <w:t xml:space="preserve">Following the immense success of the previous three years, Fire Protection &amp; Safety in Tunnels 2012 returns to </w:t>
      </w:r>
      <w:r w:rsidRPr="00D3158F">
        <w:rPr>
          <w:rStyle w:val="Strong"/>
          <w:rFonts w:cstheme="minorHAnsi"/>
          <w:b w:val="0"/>
        </w:rPr>
        <w:t>delve into issues at the heart of tunnel safety management</w:t>
      </w:r>
      <w:r w:rsidRPr="00D3158F">
        <w:rPr>
          <w:rFonts w:cstheme="minorHAnsi"/>
          <w:b/>
        </w:rPr>
        <w:t>.</w:t>
      </w:r>
      <w:r w:rsidRPr="00D3158F">
        <w:rPr>
          <w:rFonts w:cstheme="minorHAnsi"/>
        </w:rPr>
        <w:t xml:space="preserve"> Through a wide ranging selection of pan European case studies, roundtable exercises and panel discussions on road and rail tunnels, this unique event will address the following key issues:</w:t>
      </w:r>
    </w:p>
    <w:p w:rsidR="00F16C5D" w:rsidRPr="0022783E" w:rsidRDefault="00F16C5D" w:rsidP="00F1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2783E">
        <w:rPr>
          <w:rFonts w:eastAsia="Times New Roman" w:cstheme="minorHAnsi"/>
        </w:rPr>
        <w:t xml:space="preserve">Uncovering the </w:t>
      </w:r>
      <w:r w:rsidRPr="0022783E">
        <w:rPr>
          <w:rFonts w:eastAsia="Times New Roman" w:cstheme="minorHAnsi"/>
          <w:b/>
          <w:bCs/>
        </w:rPr>
        <w:t>very latest regulatory updates and fire safety projects</w:t>
      </w:r>
      <w:r w:rsidRPr="0022783E">
        <w:rPr>
          <w:rFonts w:eastAsia="Times New Roman" w:cstheme="minorHAnsi"/>
        </w:rPr>
        <w:t xml:space="preserve"> to reveal how to achieve optimal fire protection levels in your tunnel.</w:t>
      </w:r>
    </w:p>
    <w:p w:rsidR="00F16C5D" w:rsidRPr="0022783E" w:rsidRDefault="00F16C5D" w:rsidP="00F1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2783E">
        <w:rPr>
          <w:rFonts w:eastAsia="Times New Roman" w:cstheme="minorHAnsi"/>
        </w:rPr>
        <w:t>Successfully i</w:t>
      </w:r>
      <w:r w:rsidRPr="0022783E">
        <w:rPr>
          <w:rFonts w:eastAsia="Times New Roman" w:cstheme="minorHAnsi"/>
          <w:b/>
          <w:bCs/>
        </w:rPr>
        <w:t xml:space="preserve">ncorporating cost-effective fire safety measures </w:t>
      </w:r>
      <w:r w:rsidRPr="0022783E">
        <w:rPr>
          <w:rFonts w:eastAsia="Times New Roman" w:cstheme="minorHAnsi"/>
        </w:rPr>
        <w:t xml:space="preserve">within your tunnel management system to </w:t>
      </w:r>
      <w:r w:rsidRPr="0022783E">
        <w:rPr>
          <w:rFonts w:eastAsia="Times New Roman" w:cstheme="minorHAnsi"/>
          <w:b/>
          <w:bCs/>
        </w:rPr>
        <w:t>minimise risk</w:t>
      </w:r>
      <w:r w:rsidRPr="0022783E">
        <w:rPr>
          <w:rFonts w:eastAsia="Times New Roman" w:cstheme="minorHAnsi"/>
        </w:rPr>
        <w:t xml:space="preserve"> and identify crucial installations.</w:t>
      </w:r>
    </w:p>
    <w:p w:rsidR="00F16C5D" w:rsidRPr="0022783E" w:rsidRDefault="00F16C5D" w:rsidP="00F1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2783E">
        <w:rPr>
          <w:rFonts w:eastAsia="Times New Roman" w:cstheme="minorHAnsi"/>
        </w:rPr>
        <w:t xml:space="preserve">Determining the very best approach towards </w:t>
      </w:r>
      <w:r w:rsidRPr="0022783E">
        <w:rPr>
          <w:rFonts w:eastAsia="Times New Roman" w:cstheme="minorHAnsi"/>
          <w:b/>
          <w:bCs/>
        </w:rPr>
        <w:t>successful evacuation procedures</w:t>
      </w:r>
      <w:r w:rsidRPr="0022783E">
        <w:rPr>
          <w:rFonts w:eastAsia="Times New Roman" w:cstheme="minorHAnsi"/>
        </w:rPr>
        <w:t> through in depth analysis of human behaviour and crowd control methodology.</w:t>
      </w:r>
    </w:p>
    <w:p w:rsidR="00F16C5D" w:rsidRPr="0022783E" w:rsidRDefault="00F16C5D" w:rsidP="00F1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2783E">
        <w:rPr>
          <w:rFonts w:eastAsia="Times New Roman" w:cstheme="minorHAnsi"/>
        </w:rPr>
        <w:t xml:space="preserve">Achieving a common fire safety standard through </w:t>
      </w:r>
      <w:r w:rsidRPr="0022783E">
        <w:rPr>
          <w:rFonts w:eastAsia="Times New Roman" w:cstheme="minorHAnsi"/>
          <w:b/>
          <w:bCs/>
        </w:rPr>
        <w:t>benchmarking your protection measures</w:t>
      </w:r>
      <w:r w:rsidRPr="0022783E">
        <w:rPr>
          <w:rFonts w:eastAsia="Times New Roman" w:cstheme="minorHAnsi"/>
        </w:rPr>
        <w:t xml:space="preserve"> against other European case studies.</w:t>
      </w:r>
    </w:p>
    <w:p w:rsidR="00F16C5D" w:rsidRPr="0022783E" w:rsidRDefault="00F16C5D" w:rsidP="00F1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2783E">
        <w:rPr>
          <w:rFonts w:eastAsia="Times New Roman" w:cstheme="minorHAnsi"/>
        </w:rPr>
        <w:t xml:space="preserve">Exploring active and passive fire protection systems to </w:t>
      </w:r>
      <w:r w:rsidRPr="0022783E">
        <w:rPr>
          <w:rFonts w:eastAsia="Times New Roman" w:cstheme="minorHAnsi"/>
          <w:b/>
          <w:bCs/>
        </w:rPr>
        <w:t>implement the most beneficial fire safety programme for your tunnel.</w:t>
      </w:r>
    </w:p>
    <w:p w:rsidR="00F16C5D" w:rsidRPr="006D2EA2" w:rsidRDefault="00F16C5D" w:rsidP="00056A82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E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Some of the industry’s most prominent </w:t>
      </w:r>
      <w:hyperlink r:id="rId9" w:tgtFrame="_blank" w:tooltip="experts" w:history="1">
        <w:r w:rsidRPr="006D2EA2">
          <w:rPr>
            <w:rStyle w:val="Strong"/>
            <w:rFonts w:asciiTheme="minorHAnsi" w:hAnsiTheme="minorHAnsi" w:cstheme="minorHAnsi"/>
            <w:b w:val="0"/>
            <w:color w:val="000000" w:themeColor="text1"/>
            <w:sz w:val="22"/>
            <w:szCs w:val="22"/>
            <w:shd w:val="clear" w:color="auto" w:fill="FFFFFF"/>
          </w:rPr>
          <w:t>experts</w:t>
        </w:r>
      </w:hyperlink>
      <w:r w:rsidRPr="006D2E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6D2E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convene in Munich to discuss case studies and trends including: </w:t>
      </w:r>
    </w:p>
    <w:p w:rsidR="00F16C5D" w:rsidRPr="00D467A9" w:rsidRDefault="00F16C5D" w:rsidP="00F16C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467A9">
        <w:rPr>
          <w:rStyle w:val="Strong"/>
          <w:rFonts w:asciiTheme="minorHAnsi" w:hAnsiTheme="minorHAnsi" w:cstheme="minorHAnsi"/>
          <w:sz w:val="22"/>
          <w:szCs w:val="22"/>
        </w:rPr>
        <w:t>Kim Smedegaard Andersen</w:t>
      </w:r>
      <w:r w:rsidR="001727AE" w:rsidRPr="00D467A9">
        <w:rPr>
          <w:rStyle w:val="Strong"/>
          <w:rFonts w:asciiTheme="minorHAnsi" w:hAnsiTheme="minorHAnsi" w:cstheme="minorHAnsi"/>
          <w:sz w:val="22"/>
          <w:szCs w:val="22"/>
        </w:rPr>
        <w:t xml:space="preserve"> -</w:t>
      </w:r>
      <w:r w:rsidRPr="00D467A9">
        <w:rPr>
          <w:rFonts w:asciiTheme="minorHAnsi" w:hAnsiTheme="minorHAnsi" w:cstheme="minorHAnsi"/>
          <w:sz w:val="22"/>
          <w:szCs w:val="22"/>
        </w:rPr>
        <w:t>Contract Director, Immersed Tunnel, Fehmarnbelt Fixed Link tunnel, Femern, Denmark</w:t>
      </w:r>
    </w:p>
    <w:p w:rsidR="00F16C5D" w:rsidRPr="00D467A9" w:rsidRDefault="00F16C5D" w:rsidP="00F16C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467A9">
        <w:rPr>
          <w:rStyle w:val="Strong"/>
          <w:rFonts w:asciiTheme="minorHAnsi" w:hAnsiTheme="minorHAnsi" w:cstheme="minorHAnsi"/>
          <w:sz w:val="22"/>
          <w:szCs w:val="22"/>
        </w:rPr>
        <w:t>Konrad Bergmeister</w:t>
      </w:r>
      <w:r w:rsidR="001727AE" w:rsidRPr="00D467A9">
        <w:rPr>
          <w:rStyle w:val="Strong"/>
          <w:rFonts w:asciiTheme="minorHAnsi" w:hAnsiTheme="minorHAnsi" w:cstheme="minorHAnsi"/>
          <w:sz w:val="22"/>
          <w:szCs w:val="22"/>
        </w:rPr>
        <w:t xml:space="preserve"> -</w:t>
      </w:r>
      <w:r w:rsidRPr="00D467A9">
        <w:rPr>
          <w:rFonts w:asciiTheme="minorHAnsi" w:hAnsiTheme="minorHAnsi" w:cstheme="minorHAnsi"/>
          <w:sz w:val="22"/>
          <w:szCs w:val="22"/>
        </w:rPr>
        <w:t>Chief Executive Officer, Brenner Base Tunnel, Austria</w:t>
      </w:r>
    </w:p>
    <w:p w:rsidR="00F16C5D" w:rsidRPr="00D467A9" w:rsidRDefault="00F16C5D" w:rsidP="00F16C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467A9">
        <w:rPr>
          <w:rStyle w:val="Strong"/>
          <w:rFonts w:asciiTheme="minorHAnsi" w:hAnsiTheme="minorHAnsi" w:cstheme="minorHAnsi"/>
          <w:sz w:val="22"/>
          <w:szCs w:val="22"/>
        </w:rPr>
        <w:t>Patrick Stone</w:t>
      </w:r>
      <w:r w:rsidR="001727AE" w:rsidRPr="00D467A9">
        <w:rPr>
          <w:rStyle w:val="Strong"/>
          <w:rFonts w:asciiTheme="minorHAnsi" w:hAnsiTheme="minorHAnsi" w:cstheme="minorHAnsi"/>
          <w:sz w:val="22"/>
          <w:szCs w:val="22"/>
        </w:rPr>
        <w:t xml:space="preserve"> - </w:t>
      </w:r>
      <w:r w:rsidRPr="00D467A9">
        <w:rPr>
          <w:rFonts w:asciiTheme="minorHAnsi" w:hAnsiTheme="minorHAnsi" w:cstheme="minorHAnsi"/>
          <w:sz w:val="22"/>
          <w:szCs w:val="22"/>
        </w:rPr>
        <w:t>Lead Fire Safety Engineer, Crossrail, UK</w:t>
      </w:r>
    </w:p>
    <w:p w:rsidR="00F16C5D" w:rsidRPr="00D467A9" w:rsidRDefault="00F16C5D" w:rsidP="00F16C5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467A9">
        <w:rPr>
          <w:rStyle w:val="Strong"/>
          <w:rFonts w:asciiTheme="minorHAnsi" w:hAnsiTheme="minorHAnsi" w:cstheme="minorHAnsi"/>
          <w:sz w:val="22"/>
          <w:szCs w:val="22"/>
        </w:rPr>
        <w:t>Joelle Vouillamoz</w:t>
      </w:r>
      <w:r w:rsidR="001727AE" w:rsidRPr="00D467A9">
        <w:rPr>
          <w:rStyle w:val="Strong"/>
          <w:rFonts w:asciiTheme="minorHAnsi" w:hAnsiTheme="minorHAnsi" w:cstheme="minorHAnsi"/>
          <w:sz w:val="22"/>
          <w:szCs w:val="22"/>
        </w:rPr>
        <w:t xml:space="preserve"> - </w:t>
      </w:r>
      <w:r w:rsidRPr="00D467A9">
        <w:rPr>
          <w:rFonts w:asciiTheme="minorHAnsi" w:hAnsiTheme="minorHAnsi" w:cstheme="minorHAnsi"/>
          <w:sz w:val="22"/>
          <w:szCs w:val="22"/>
        </w:rPr>
        <w:t>Head of Safety and Environment, BLS AG, Switzerland</w:t>
      </w:r>
    </w:p>
    <w:p w:rsidR="003A6177" w:rsidRPr="00D467A9" w:rsidRDefault="00F16C5D" w:rsidP="003A6177">
      <w:pPr>
        <w:pStyle w:val="NormalWeb"/>
        <w:numPr>
          <w:ilvl w:val="0"/>
          <w:numId w:val="2"/>
        </w:numPr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D467A9">
        <w:rPr>
          <w:rStyle w:val="Strong"/>
          <w:rFonts w:asciiTheme="minorHAnsi" w:hAnsiTheme="minorHAnsi" w:cstheme="minorHAnsi"/>
          <w:sz w:val="22"/>
          <w:szCs w:val="22"/>
        </w:rPr>
        <w:t>Roberto Rodríguez Illanes</w:t>
      </w:r>
      <w:r w:rsidR="001727AE" w:rsidRPr="00D467A9">
        <w:rPr>
          <w:rStyle w:val="Strong"/>
          <w:rFonts w:asciiTheme="minorHAnsi" w:hAnsiTheme="minorHAnsi" w:cstheme="minorHAnsi"/>
          <w:sz w:val="22"/>
          <w:szCs w:val="22"/>
        </w:rPr>
        <w:t xml:space="preserve"> - </w:t>
      </w:r>
      <w:r w:rsidRPr="00D467A9">
        <w:rPr>
          <w:rFonts w:asciiTheme="minorHAnsi" w:hAnsiTheme="minorHAnsi" w:cstheme="minorHAnsi"/>
          <w:sz w:val="22"/>
          <w:szCs w:val="22"/>
        </w:rPr>
        <w:t>Infrastructure Manager, ADIF, Spain</w:t>
      </w:r>
    </w:p>
    <w:p w:rsidR="006D1604" w:rsidRPr="00B86951" w:rsidRDefault="006D1604" w:rsidP="006D1604">
      <w:pPr>
        <w:rPr>
          <w:rFonts w:cstheme="minorHAnsi"/>
          <w:color w:val="000000" w:themeColor="text1"/>
        </w:rPr>
      </w:pPr>
      <w:r w:rsidRPr="00B86951">
        <w:rPr>
          <w:rFonts w:cstheme="minorHAnsi"/>
          <w:color w:val="000000" w:themeColor="text1"/>
        </w:rPr>
        <w:t xml:space="preserve">Attendees will also be given the chance to visit one of the busiest tunnel control centres in Europe- controlling 19 tunnels covering 500km. The </w:t>
      </w:r>
      <w:hyperlink r:id="rId10" w:tgtFrame="_blank" w:tooltip="Tunnel Site Visit in Munich Freimann" w:history="1">
        <w:r w:rsidRPr="00B86951">
          <w:rPr>
            <w:rStyle w:val="Strong"/>
            <w:rFonts w:cstheme="minorHAnsi"/>
            <w:color w:val="000000" w:themeColor="text1"/>
          </w:rPr>
          <w:t>Tunnel Site Visit in Munich Freimann</w:t>
        </w:r>
      </w:hyperlink>
      <w:r w:rsidRPr="00B86951">
        <w:rPr>
          <w:rFonts w:cstheme="minorHAnsi"/>
          <w:color w:val="000000" w:themeColor="text1"/>
        </w:rPr>
        <w:t xml:space="preserve"> will take place on 14th September. Listen to an hour long presentation from a technical tunnel control specialist. </w:t>
      </w:r>
    </w:p>
    <w:p w:rsidR="005B1BF7" w:rsidRPr="003C0697" w:rsidRDefault="000E52F7" w:rsidP="00F16C5D">
      <w:pPr>
        <w:rPr>
          <w:rFonts w:cstheme="minorHAnsi"/>
          <w:color w:val="000000" w:themeColor="text1"/>
        </w:rPr>
      </w:pPr>
      <w:hyperlink r:id="rId11" w:tgtFrame="_blank" w:tooltip="The Fire Protection and Safety in Tunnels" w:history="1">
        <w:r w:rsidR="005B1BF7" w:rsidRPr="003C0697">
          <w:rPr>
            <w:rStyle w:val="Strong"/>
            <w:rFonts w:cstheme="minorHAnsi"/>
            <w:b w:val="0"/>
            <w:color w:val="000000" w:themeColor="text1"/>
          </w:rPr>
          <w:t>The Fire Protection and Safety in Tunnels</w:t>
        </w:r>
      </w:hyperlink>
      <w:r w:rsidR="005B1BF7" w:rsidRPr="003C0697">
        <w:rPr>
          <w:rFonts w:cstheme="minorHAnsi"/>
          <w:color w:val="000000" w:themeColor="text1"/>
        </w:rPr>
        <w:t xml:space="preserve"> conference stands alone as the leading event for the effective exchange of information between road and rail professionals.</w:t>
      </w:r>
      <w:r w:rsidR="00960178">
        <w:rPr>
          <w:rFonts w:cstheme="minorHAnsi"/>
          <w:color w:val="000000" w:themeColor="text1"/>
        </w:rPr>
        <w:br/>
      </w:r>
      <w:r w:rsidR="00960178">
        <w:rPr>
          <w:rFonts w:cstheme="minorHAnsi"/>
          <w:color w:val="000000" w:themeColor="text1"/>
        </w:rPr>
        <w:br/>
      </w:r>
      <w:r w:rsidR="003107E8" w:rsidRPr="003C0697">
        <w:rPr>
          <w:rFonts w:cstheme="minorHAnsi"/>
          <w:color w:val="000000" w:themeColor="text1"/>
        </w:rPr>
        <w:t xml:space="preserve"> If you are interested in </w:t>
      </w:r>
      <w:r w:rsidR="003107E8" w:rsidRPr="003C0697">
        <w:rPr>
          <w:rStyle w:val="Strong"/>
          <w:rFonts w:cstheme="minorHAnsi"/>
          <w:b w:val="0"/>
          <w:color w:val="000000" w:themeColor="text1"/>
        </w:rPr>
        <w:t>r</w:t>
      </w:r>
      <w:r w:rsidR="005B1BF7" w:rsidRPr="003C0697">
        <w:rPr>
          <w:rStyle w:val="Strong"/>
          <w:rFonts w:cstheme="minorHAnsi"/>
          <w:b w:val="0"/>
          <w:color w:val="000000" w:themeColor="text1"/>
        </w:rPr>
        <w:t>egister</w:t>
      </w:r>
      <w:r w:rsidR="003107E8" w:rsidRPr="003C0697">
        <w:rPr>
          <w:rStyle w:val="Strong"/>
          <w:rFonts w:cstheme="minorHAnsi"/>
          <w:b w:val="0"/>
          <w:color w:val="000000" w:themeColor="text1"/>
        </w:rPr>
        <w:t xml:space="preserve">ing your place, please visit the online registration page at:  </w:t>
      </w:r>
      <w:hyperlink r:id="rId12" w:history="1">
        <w:r w:rsidR="00C97346" w:rsidRPr="003C0697">
          <w:rPr>
            <w:rFonts w:cstheme="minorHAnsi"/>
          </w:rPr>
          <w:t>http://www.arena-international.com/fire-protection-and-safety-in-tunnels/</w:t>
        </w:r>
      </w:hyperlink>
      <w:r w:rsidR="00263770" w:rsidRPr="003C0697">
        <w:rPr>
          <w:rFonts w:cstheme="minorHAnsi"/>
        </w:rPr>
        <w:t xml:space="preserve">. </w:t>
      </w:r>
      <w:r w:rsidR="005B1BF7" w:rsidRPr="003C0697">
        <w:rPr>
          <w:rFonts w:cstheme="minorHAnsi"/>
          <w:color w:val="000000" w:themeColor="text1"/>
        </w:rPr>
        <w:t xml:space="preserve">Quote the reference code: </w:t>
      </w:r>
      <w:r w:rsidR="005B1BF7" w:rsidRPr="003C0697">
        <w:rPr>
          <w:rStyle w:val="Strong"/>
          <w:rFonts w:cstheme="minorHAnsi"/>
          <w:color w:val="000000" w:themeColor="text1"/>
        </w:rPr>
        <w:t>MKBC-</w:t>
      </w:r>
      <w:r w:rsidR="00263770" w:rsidRPr="003C0697">
        <w:rPr>
          <w:rStyle w:val="Strong"/>
          <w:rFonts w:cstheme="minorHAnsi"/>
          <w:color w:val="000000" w:themeColor="text1"/>
        </w:rPr>
        <w:t>TB</w:t>
      </w:r>
      <w:r w:rsidR="005B1BF7" w:rsidRPr="003C0697">
        <w:rPr>
          <w:rStyle w:val="Strong"/>
          <w:rFonts w:cstheme="minorHAnsi"/>
          <w:color w:val="000000" w:themeColor="text1"/>
        </w:rPr>
        <w:t>PR</w:t>
      </w:r>
      <w:r w:rsidR="005B1BF7" w:rsidRPr="003C0697">
        <w:rPr>
          <w:rFonts w:cstheme="minorHAnsi"/>
          <w:color w:val="000000" w:themeColor="text1"/>
        </w:rPr>
        <w:t xml:space="preserve"> when you book.</w:t>
      </w:r>
    </w:p>
    <w:p w:rsidR="00F16C5D" w:rsidRPr="003C0697" w:rsidRDefault="00F16C5D" w:rsidP="00F16C5D">
      <w:pPr>
        <w:rPr>
          <w:rFonts w:cstheme="minorHAnsi"/>
          <w:color w:val="FF0000"/>
        </w:rPr>
        <w:sectPr w:rsidR="00F16C5D" w:rsidRPr="003C0697" w:rsidSect="009B29D3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3C0697">
        <w:rPr>
          <w:rFonts w:cstheme="minorHAnsi"/>
          <w:color w:val="000000" w:themeColor="text1"/>
        </w:rPr>
        <w:t>For more information concerning Fire Protection &amp; Sa</w:t>
      </w:r>
      <w:r w:rsidR="003552FE" w:rsidRPr="003C0697">
        <w:rPr>
          <w:rFonts w:cstheme="minorHAnsi"/>
          <w:color w:val="000000" w:themeColor="text1"/>
        </w:rPr>
        <w:t xml:space="preserve">fety in Tunnels 2012, please email: </w:t>
      </w:r>
      <w:hyperlink r:id="rId13" w:history="1">
        <w:r w:rsidR="00C30EC8" w:rsidRPr="003C0697">
          <w:rPr>
            <w:rStyle w:val="Hyperlink"/>
            <w:rFonts w:cstheme="minorHAnsi"/>
            <w:color w:val="000000" w:themeColor="text1"/>
          </w:rPr>
          <w:t>events@arena-international.com</w:t>
        </w:r>
      </w:hyperlink>
      <w:r w:rsidR="00F6692C" w:rsidRPr="003C0697">
        <w:rPr>
          <w:rFonts w:cstheme="minorHAnsi"/>
          <w:color w:val="000000" w:themeColor="text1"/>
        </w:rPr>
        <w:t xml:space="preserve">. </w:t>
      </w:r>
      <w:r w:rsidRPr="003C0697">
        <w:rPr>
          <w:rFonts w:cstheme="minorHAnsi"/>
          <w:color w:val="FF0000"/>
        </w:rPr>
        <w:br/>
      </w:r>
    </w:p>
    <w:p w:rsidR="00F16C5D" w:rsidRPr="00BF6BF9" w:rsidRDefault="00F16C5D" w:rsidP="00F16C5D">
      <w:pPr>
        <w:rPr>
          <w:rFonts w:ascii="Arial" w:hAnsi="Arial" w:cs="Arial"/>
          <w:color w:val="FF0000"/>
          <w:sz w:val="20"/>
          <w:szCs w:val="20"/>
        </w:rPr>
        <w:sectPr w:rsidR="00F16C5D" w:rsidRPr="00BF6BF9" w:rsidSect="008C779E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BF6BF9">
        <w:rPr>
          <w:rFonts w:ascii="Arial" w:hAnsi="Arial" w:cs="Arial"/>
          <w:color w:val="FF0000"/>
          <w:sz w:val="20"/>
          <w:szCs w:val="20"/>
        </w:rPr>
        <w:lastRenderedPageBreak/>
        <w:br/>
      </w:r>
    </w:p>
    <w:p w:rsidR="003552FE" w:rsidRDefault="003552FE" w:rsidP="003552F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3552FE" w:rsidSect="007B7D4C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F7" w:rsidRDefault="000E52F7" w:rsidP="00F16C5D">
      <w:pPr>
        <w:spacing w:after="0" w:line="240" w:lineRule="auto"/>
      </w:pPr>
      <w:r>
        <w:separator/>
      </w:r>
    </w:p>
  </w:endnote>
  <w:endnote w:type="continuationSeparator" w:id="0">
    <w:p w:rsidR="000E52F7" w:rsidRDefault="000E52F7" w:rsidP="00F1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F7" w:rsidRDefault="000E52F7" w:rsidP="00F16C5D">
      <w:pPr>
        <w:spacing w:after="0" w:line="240" w:lineRule="auto"/>
      </w:pPr>
      <w:r>
        <w:separator/>
      </w:r>
    </w:p>
  </w:footnote>
  <w:footnote w:type="continuationSeparator" w:id="0">
    <w:p w:rsidR="000E52F7" w:rsidRDefault="000E52F7" w:rsidP="00F1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1CCF"/>
    <w:multiLevelType w:val="hybridMultilevel"/>
    <w:tmpl w:val="B400F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D5569C"/>
    <w:multiLevelType w:val="multilevel"/>
    <w:tmpl w:val="E69A5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D"/>
    <w:rsid w:val="00056A82"/>
    <w:rsid w:val="0007780D"/>
    <w:rsid w:val="00094C91"/>
    <w:rsid w:val="000E52F7"/>
    <w:rsid w:val="001727AE"/>
    <w:rsid w:val="00173BB7"/>
    <w:rsid w:val="001C26C5"/>
    <w:rsid w:val="00205FCE"/>
    <w:rsid w:val="0022783E"/>
    <w:rsid w:val="00263770"/>
    <w:rsid w:val="003107E8"/>
    <w:rsid w:val="00311D0B"/>
    <w:rsid w:val="003552FE"/>
    <w:rsid w:val="00376914"/>
    <w:rsid w:val="003A1371"/>
    <w:rsid w:val="003A2445"/>
    <w:rsid w:val="003A6177"/>
    <w:rsid w:val="003C0697"/>
    <w:rsid w:val="0042558E"/>
    <w:rsid w:val="00460BBB"/>
    <w:rsid w:val="005B1BF7"/>
    <w:rsid w:val="005D031D"/>
    <w:rsid w:val="00671EF8"/>
    <w:rsid w:val="006D1604"/>
    <w:rsid w:val="006D2EA2"/>
    <w:rsid w:val="0072028F"/>
    <w:rsid w:val="00784AAE"/>
    <w:rsid w:val="007B7D4C"/>
    <w:rsid w:val="007C1401"/>
    <w:rsid w:val="008029DB"/>
    <w:rsid w:val="00804B4A"/>
    <w:rsid w:val="0080526A"/>
    <w:rsid w:val="0087474F"/>
    <w:rsid w:val="00880940"/>
    <w:rsid w:val="008A73BD"/>
    <w:rsid w:val="008D06D5"/>
    <w:rsid w:val="00906713"/>
    <w:rsid w:val="009521F2"/>
    <w:rsid w:val="00960178"/>
    <w:rsid w:val="00983859"/>
    <w:rsid w:val="009D4115"/>
    <w:rsid w:val="009D5EB3"/>
    <w:rsid w:val="00AD75C2"/>
    <w:rsid w:val="00B03B59"/>
    <w:rsid w:val="00B86951"/>
    <w:rsid w:val="00BF0781"/>
    <w:rsid w:val="00BF6BF9"/>
    <w:rsid w:val="00C033EE"/>
    <w:rsid w:val="00C30EC8"/>
    <w:rsid w:val="00C808DE"/>
    <w:rsid w:val="00C97346"/>
    <w:rsid w:val="00D3158F"/>
    <w:rsid w:val="00D467A9"/>
    <w:rsid w:val="00DE6A6D"/>
    <w:rsid w:val="00F16C5D"/>
    <w:rsid w:val="00F241EF"/>
    <w:rsid w:val="00F6692C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5D"/>
  </w:style>
  <w:style w:type="paragraph" w:styleId="Footer">
    <w:name w:val="footer"/>
    <w:basedOn w:val="Normal"/>
    <w:link w:val="FooterChar"/>
    <w:uiPriority w:val="99"/>
    <w:semiHidden/>
    <w:unhideWhenUsed/>
    <w:rsid w:val="00F1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5D"/>
  </w:style>
  <w:style w:type="paragraph" w:styleId="ListParagraph">
    <w:name w:val="List Paragraph"/>
    <w:basedOn w:val="Normal"/>
    <w:uiPriority w:val="34"/>
    <w:qFormat/>
    <w:rsid w:val="006D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C5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5D"/>
  </w:style>
  <w:style w:type="paragraph" w:styleId="Footer">
    <w:name w:val="footer"/>
    <w:basedOn w:val="Normal"/>
    <w:link w:val="FooterChar"/>
    <w:uiPriority w:val="99"/>
    <w:semiHidden/>
    <w:unhideWhenUsed/>
    <w:rsid w:val="00F1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5D"/>
  </w:style>
  <w:style w:type="paragraph" w:styleId="ListParagraph">
    <w:name w:val="List Paragraph"/>
    <w:basedOn w:val="Normal"/>
    <w:uiPriority w:val="34"/>
    <w:qFormat/>
    <w:rsid w:val="006D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nts@arena-internationa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ena-international.com/fire-protection-and-safety-in-tunne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na-international.com/fire-protection-and-safety-in-tunnel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ena-international.com/fire-protection-and-safety-in-tunnels/book-your-post-conference-site-visit-in-munich-freeman/1126.artic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ena-international.com/fire-protection-and-safety-in-tunnels/speak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7407-3F68-4F6B-A91E-33B7DB1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barbie.chambers</dc:creator>
  <cp:lastModifiedBy>Tunnelbuilder Ltd</cp:lastModifiedBy>
  <cp:revision>2</cp:revision>
  <dcterms:created xsi:type="dcterms:W3CDTF">2012-08-23T10:49:00Z</dcterms:created>
  <dcterms:modified xsi:type="dcterms:W3CDTF">2012-08-23T10:49:00Z</dcterms:modified>
</cp:coreProperties>
</file>